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附件：</w:t>
      </w:r>
    </w:p>
    <w:p>
      <w:pPr>
        <w:spacing w:line="240" w:lineRule="atLeast"/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 xml:space="preserve">   余姚市纪委市监委下属事业单位公开选调</w:t>
      </w:r>
    </w:p>
    <w:p>
      <w:pPr>
        <w:spacing w:line="240" w:lineRule="atLeast"/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事业人员报名登记表</w:t>
      </w:r>
    </w:p>
    <w:tbl>
      <w:tblPr>
        <w:tblStyle w:val="2"/>
        <w:tblW w:w="93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116"/>
        <w:gridCol w:w="244"/>
        <w:gridCol w:w="784"/>
        <w:gridCol w:w="116"/>
        <w:gridCol w:w="533"/>
        <w:gridCol w:w="7"/>
        <w:gridCol w:w="424"/>
        <w:gridCol w:w="116"/>
        <w:gridCol w:w="242"/>
        <w:gridCol w:w="461"/>
        <w:gridCol w:w="10"/>
        <w:gridCol w:w="7"/>
        <w:gridCol w:w="180"/>
        <w:gridCol w:w="64"/>
        <w:gridCol w:w="718"/>
        <w:gridCol w:w="298"/>
        <w:gridCol w:w="53"/>
        <w:gridCol w:w="847"/>
        <w:gridCol w:w="2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性别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出生年月（  岁）</w:t>
            </w:r>
          </w:p>
        </w:tc>
        <w:tc>
          <w:tcPr>
            <w:tcW w:w="2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ascii="仿宋_GB2312" w:hAnsi="仿宋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籍  贯</w:t>
            </w:r>
          </w:p>
        </w:tc>
        <w:tc>
          <w:tcPr>
            <w:tcW w:w="1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出 生 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入党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参加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工作时间</w:t>
            </w:r>
          </w:p>
        </w:tc>
        <w:tc>
          <w:tcPr>
            <w:tcW w:w="1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健康状况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2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熟悉专业有何专长</w:t>
            </w:r>
          </w:p>
        </w:tc>
        <w:tc>
          <w:tcPr>
            <w:tcW w:w="21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学位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29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在  职教  育</w:t>
            </w:r>
          </w:p>
        </w:tc>
        <w:tc>
          <w:tcPr>
            <w:tcW w:w="29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户籍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所在地</w:t>
            </w:r>
          </w:p>
        </w:tc>
        <w:tc>
          <w:tcPr>
            <w:tcW w:w="81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通讯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地址</w:t>
            </w:r>
          </w:p>
        </w:tc>
        <w:tc>
          <w:tcPr>
            <w:tcW w:w="348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手机号码</w:t>
            </w:r>
          </w:p>
        </w:tc>
        <w:tc>
          <w:tcPr>
            <w:tcW w:w="3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482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其他电话</w:t>
            </w:r>
          </w:p>
        </w:tc>
        <w:tc>
          <w:tcPr>
            <w:tcW w:w="3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历</w:t>
            </w:r>
          </w:p>
        </w:tc>
        <w:tc>
          <w:tcPr>
            <w:tcW w:w="81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（从高中学习时间填起）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奖</w:t>
            </w:r>
          </w:p>
          <w:p>
            <w:pPr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惩</w:t>
            </w:r>
          </w:p>
          <w:p>
            <w:pPr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况</w:t>
            </w:r>
          </w:p>
        </w:tc>
        <w:tc>
          <w:tcPr>
            <w:tcW w:w="81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近5年</w:t>
            </w:r>
          </w:p>
          <w:p>
            <w:pPr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年度</w:t>
            </w:r>
          </w:p>
          <w:p>
            <w:pPr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考核</w:t>
            </w:r>
          </w:p>
          <w:p>
            <w:pPr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结果</w:t>
            </w:r>
          </w:p>
        </w:tc>
        <w:tc>
          <w:tcPr>
            <w:tcW w:w="81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重要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关系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出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生</w:t>
            </w:r>
          </w:p>
          <w:p>
            <w:pPr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ascii="仿宋_GB2312" w:hAnsi="仿宋" w:eastAsia="仿宋_GB2312"/>
                <w:color w:val="000000"/>
                <w:sz w:val="24"/>
              </w:rPr>
              <w:t>年月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政治</w:t>
            </w:r>
          </w:p>
          <w:p>
            <w:pPr>
              <w:spacing w:line="36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面貌</w:t>
            </w: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所在     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意见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1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市教    育局 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意见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98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ind w:left="56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选调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审核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意见</w:t>
            </w:r>
          </w:p>
        </w:tc>
        <w:tc>
          <w:tcPr>
            <w:tcW w:w="81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注：</w:t>
      </w: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一式两份</w:t>
      </w:r>
      <w:r>
        <w:rPr>
          <w:rFonts w:hint="eastAsia" w:ascii="华文仿宋" w:hAnsi="华文仿宋" w:eastAsia="华文仿宋" w:cs="Segoe UI"/>
          <w:color w:val="000000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A4纸正反面打印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3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2020-12-08T06:14:42Z</dcterms:created>
  <dc:creator>39420</dc:creator>
  <cp:lastModifiedBy>Hello</cp:lastModifiedBy>
  <dcterms:modified xsi:type="dcterms:W3CDTF">2020-12-08T06:14:45Z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