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宋体"/>
          <w:sz w:val="28"/>
          <w:szCs w:val="28"/>
        </w:rPr>
        <w:t>附件</w:t>
      </w:r>
    </w:p>
    <w:p>
      <w:pPr>
        <w:spacing w:line="360" w:lineRule="exact"/>
        <w:ind w:firstLine="321" w:firstLineChars="100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color w:val="000000"/>
          <w:sz w:val="32"/>
          <w:szCs w:val="32"/>
        </w:rPr>
        <w:t>余姚市综合行政执法局公开招聘编外工作人员报名表</w:t>
      </w:r>
    </w:p>
    <w:bookmarkEnd w:id="0"/>
    <w:p>
      <w:pPr>
        <w:widowControl/>
        <w:spacing w:line="384" w:lineRule="atLeast"/>
        <w:rPr>
          <w:rFonts w:hint="eastAsia" w:ascii="仿宋_GB2312" w:eastAsia="仿宋_GB2312"/>
          <w:sz w:val="24"/>
        </w:rPr>
      </w:pPr>
    </w:p>
    <w:p>
      <w:pPr>
        <w:widowControl/>
        <w:spacing w:line="384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报名序号：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岗位：直属中队内勤 □  直属中队驾驶员□  环卫驾驶员□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950D2"/>
    <w:rsid w:val="54B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2021-11-15T06:11:00Z</dcterms:created>
  <dc:creator>Hello</dc:creator>
  <cp:lastModifiedBy>Hello</cp:lastModifiedBy>
  <dcterms:modified xsi:type="dcterms:W3CDTF">2021-11-15T06:12:17Z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898A16DD13C846CC83217F90F0DD3DA5</vt:lpwstr>
  </property>
</Properties>
</file>