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30"/>
          <w:szCs w:val="30"/>
        </w:rPr>
      </w:pPr>
      <w:r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30"/>
          <w:szCs w:val="30"/>
        </w:rPr>
        <w:t>附件：</w:t>
      </w:r>
    </w:p>
    <w:p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余姚市自然资源和规划局公开招聘编外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eastAsia="zh-CN"/>
        </w:rPr>
        <w:t>工作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工人员报名登记表</w:t>
      </w:r>
    </w:p>
    <w:bookmarkEnd w:id="0"/>
    <w:p>
      <w:pPr>
        <w:widowControl/>
        <w:spacing w:line="384" w:lineRule="atLeast"/>
        <w:rPr>
          <w:rFonts w:hint="eastAsia"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4"/>
        </w:rPr>
        <w:t>报名序号：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97"/>
        <w:gridCol w:w="151"/>
        <w:gridCol w:w="390"/>
        <w:gridCol w:w="315"/>
        <w:gridCol w:w="135"/>
        <w:gridCol w:w="270"/>
        <w:gridCol w:w="960"/>
        <w:gridCol w:w="382"/>
        <w:gridCol w:w="311"/>
        <w:gridCol w:w="23"/>
        <w:gridCol w:w="525"/>
        <w:gridCol w:w="701"/>
        <w:gridCol w:w="24"/>
        <w:gridCol w:w="218"/>
        <w:gridCol w:w="251"/>
        <w:gridCol w:w="79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63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63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 专 业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户籍地址</w:t>
            </w:r>
          </w:p>
        </w:tc>
        <w:tc>
          <w:tcPr>
            <w:tcW w:w="3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现住址</w:t>
            </w:r>
          </w:p>
        </w:tc>
        <w:tc>
          <w:tcPr>
            <w:tcW w:w="4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受招聘单位取消本人应聘、录用资格等有关处理决定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33A04416"/>
    <w:rsid w:val="33A0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2022-06-17T07:11:00Z</dcterms:created>
  <dc:creator>Hello</dc:creator>
  <cp:lastModifiedBy>Hello</cp:lastModifiedBy>
  <dcterms:modified xsi:type="dcterms:W3CDTF">2022-06-17T07:11:19Z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6375FC64137648018BB937732F752222</vt:lpwstr>
  </property>
</Properties>
</file>