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Cs w:val="32"/>
        </w:rPr>
        <w:t>余姚市社会治理中心公开招聘</w:t>
      </w:r>
      <w:r>
        <w:rPr>
          <w:rFonts w:ascii="方正小标宋简体" w:hAnsi="方正小标宋简体" w:eastAsia="方正小标宋简体" w:cs="方正小标宋简体"/>
          <w:bCs/>
          <w:szCs w:val="32"/>
        </w:rPr>
        <w:t>劳务派遣</w:t>
      </w:r>
      <w:r>
        <w:rPr>
          <w:rFonts w:hint="eastAsia" w:ascii="方正小标宋简体" w:hAnsi="方正小标宋简体" w:eastAsia="方正小标宋简体" w:cs="方正小标宋简体"/>
          <w:bCs/>
          <w:szCs w:val="32"/>
        </w:rPr>
        <w:t>人员报名表</w:t>
      </w:r>
    </w:p>
    <w:p>
      <w:pPr>
        <w:widowControl/>
        <w:spacing w:line="384" w:lineRule="atLeas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53"/>
        <w:gridCol w:w="353"/>
        <w:gridCol w:w="191"/>
        <w:gridCol w:w="173"/>
        <w:gridCol w:w="342"/>
        <w:gridCol w:w="353"/>
        <w:gridCol w:w="119"/>
        <w:gridCol w:w="234"/>
        <w:gridCol w:w="353"/>
        <w:gridCol w:w="353"/>
        <w:gridCol w:w="353"/>
        <w:gridCol w:w="353"/>
        <w:gridCol w:w="353"/>
        <w:gridCol w:w="353"/>
        <w:gridCol w:w="243"/>
        <w:gridCol w:w="110"/>
        <w:gridCol w:w="278"/>
        <w:gridCol w:w="75"/>
        <w:gridCol w:w="353"/>
        <w:gridCol w:w="353"/>
        <w:gridCol w:w="353"/>
        <w:gridCol w:w="348"/>
        <w:gridCol w:w="6"/>
        <w:gridCol w:w="161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7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7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4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7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31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10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9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77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0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56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970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6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要成员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5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850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70" w:type="dxa"/>
            <w:gridSpan w:val="24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本人承诺：本人所填写的内容真实可靠，所提供的证书、证明等材料真实有效、取得途径合法。如有任何不实，本人愿意接受市社会治理中心取消本人应聘、录用资格等有关处理决定。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签名：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855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70" w:type="dxa"/>
            <w:gridSpan w:val="24"/>
          </w:tcPr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GY5ZWM4ZGFkMDU5MWM1N2RhZTQ4NWQxZjRmM2IifQ=="/>
  </w:docVars>
  <w:rsids>
    <w:rsidRoot w:val="74FEC9C2"/>
    <w:rsid w:val="00196DAE"/>
    <w:rsid w:val="002B79A6"/>
    <w:rsid w:val="00716AB8"/>
    <w:rsid w:val="00767008"/>
    <w:rsid w:val="008A739F"/>
    <w:rsid w:val="00941710"/>
    <w:rsid w:val="00B50E7D"/>
    <w:rsid w:val="00B55E64"/>
    <w:rsid w:val="00EE6056"/>
    <w:rsid w:val="175E5C87"/>
    <w:rsid w:val="25DB6EC9"/>
    <w:rsid w:val="6DFFFB1D"/>
    <w:rsid w:val="74FEC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Arial" w:asciiTheme="minorHAnsi" w:hAnsiTheme="minorHAnsi" w:eastAsiaTheme="minorEastAsia"/>
      <w:snapToGrid w:val="0"/>
      <w:sz w:val="32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cs="Arial"/>
      <w:snapToGrid w:val="0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cs="Arial"/>
      <w:snapToGrid w:val="0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rFonts w:cs="Arial"/>
      <w:snapToGrid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2477</Words>
  <Characters>2564</Characters>
  <Lines>22</Lines>
  <Paragraphs>6</Paragraphs>
  <TotalTime>142</TotalTime>
  <ScaleCrop>false</ScaleCrop>
  <LinksUpToDate>false</LinksUpToDate>
  <CharactersWithSpaces>3011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2022-09-06T10:02:00Z</dcterms:created>
  <dc:creator>thtf</dc:creator>
  <cp:lastModifiedBy>35629</cp:lastModifiedBy>
  <dcterms:modified xsi:type="dcterms:W3CDTF">2022-09-27T09:48:36Z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D4167A4DA1124DED833DEB35C84AD111</vt:lpwstr>
  </property>
</Properties>
</file>