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</w:pP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  <w:lang w:val="en-US" w:eastAsia="zh-CN"/>
        </w:rPr>
        <w:t>朗霞街道</w:t>
      </w: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  <w:t>公开招聘编外工作人员报名表</w:t>
      </w:r>
    </w:p>
    <w:p>
      <w:pPr>
        <w:widowControl/>
        <w:spacing w:line="384" w:lineRule="atLeast"/>
        <w:rPr>
          <w:rFonts w:hint="eastAsia"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朗霞街道办事处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  <w:bookmarkStart w:id="0" w:name="_GoBack"/>
            <w:bookmarkEnd w:id="0"/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96"/>
    <w:rsid w:val="0047651C"/>
    <w:rsid w:val="004C1896"/>
    <w:rsid w:val="008A40DF"/>
    <w:rsid w:val="45B74F48"/>
    <w:rsid w:val="79D44BB5"/>
    <w:rsid w:val="7FE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2019-05-13T01:51:00Z</dcterms:created>
  <dc:creator>lenovo</dc:creator>
  <cp:lastModifiedBy>月朗星霞</cp:lastModifiedBy>
  <dcterms:modified xsi:type="dcterms:W3CDTF">2019-07-10T01:09:44Z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