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</w:rPr>
      </w:pPr>
      <w:bookmarkStart w:id="0" w:name="_GoBack"/>
      <w:r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  <w:lang w:val="en-US" w:eastAsia="zh-CN"/>
        </w:rPr>
        <w:t>余姚市经济和信息化局公开</w:t>
      </w:r>
      <w:r>
        <w:rPr>
          <w:rFonts w:hint="eastAsia" w:ascii="黑体" w:eastAsia="黑体" w:cs="宋体"/>
          <w:b/>
          <w:color w:val="000000"/>
          <w:w w:val="80"/>
          <w:kern w:val="0"/>
          <w:sz w:val="32"/>
          <w:szCs w:val="32"/>
        </w:rPr>
        <w:t>招聘编外工作人员报名表</w:t>
      </w:r>
    </w:p>
    <w:bookmarkEnd w:id="0"/>
    <w:p>
      <w:pPr>
        <w:widowControl/>
        <w:spacing w:line="384" w:lineRule="atLeast"/>
        <w:rPr>
          <w:rFonts w:hint="eastAsia" w:ascii="仿宋_GB2312" w:eastAsia="仿宋_GB2312" w:cs="宋体"/>
          <w:b/>
          <w:color w:val="000000"/>
          <w:w w:val="80"/>
          <w:kern w:val="0"/>
          <w:sz w:val="36"/>
          <w:szCs w:val="36"/>
        </w:rPr>
      </w:pPr>
      <w:r>
        <w:rPr>
          <w:rFonts w:hint="eastAsia" w:ascii="仿宋_GB2312" w:eastAsia="仿宋_GB2312"/>
          <w:color w:val="000000"/>
          <w:sz w:val="24"/>
        </w:rPr>
        <w:t>报名序号：</w:t>
      </w:r>
    </w:p>
    <w:tbl>
      <w:tblPr>
        <w:tblStyle w:val="2"/>
        <w:tblW w:w="922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47"/>
        <w:gridCol w:w="350"/>
        <w:gridCol w:w="200"/>
        <w:gridCol w:w="151"/>
        <w:gridCol w:w="390"/>
        <w:gridCol w:w="310"/>
        <w:gridCol w:w="49"/>
        <w:gridCol w:w="301"/>
        <w:gridCol w:w="60"/>
        <w:gridCol w:w="290"/>
        <w:gridCol w:w="334"/>
        <w:gridCol w:w="21"/>
        <w:gridCol w:w="255"/>
        <w:gridCol w:w="95"/>
        <w:gridCol w:w="350"/>
        <w:gridCol w:w="324"/>
        <w:gridCol w:w="82"/>
        <w:gridCol w:w="335"/>
        <w:gridCol w:w="115"/>
        <w:gridCol w:w="235"/>
        <w:gridCol w:w="125"/>
        <w:gridCol w:w="230"/>
        <w:gridCol w:w="319"/>
        <w:gridCol w:w="11"/>
        <w:gridCol w:w="23"/>
        <w:gridCol w:w="227"/>
        <w:gridCol w:w="120"/>
        <w:gridCol w:w="350"/>
        <w:gridCol w:w="350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81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婚否</w:t>
            </w:r>
          </w:p>
        </w:tc>
        <w:tc>
          <w:tcPr>
            <w:tcW w:w="82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面貌</w:t>
            </w:r>
          </w:p>
        </w:tc>
        <w:tc>
          <w:tcPr>
            <w:tcW w:w="1438" w:type="dxa"/>
            <w:gridSpan w:val="5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籍贯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61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出生地</w:t>
            </w:r>
          </w:p>
        </w:tc>
        <w:tc>
          <w:tcPr>
            <w:tcW w:w="1630" w:type="dxa"/>
            <w:gridSpan w:val="8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53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证号</w:t>
            </w:r>
          </w:p>
        </w:tc>
        <w:tc>
          <w:tcPr>
            <w:tcW w:w="347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1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9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1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24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417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19" w:type="dxa"/>
            <w:vAlign w:val="center"/>
          </w:tcPr>
          <w:p>
            <w:pPr>
              <w:ind w:firstLine="240" w:firstLineChars="100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81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50" w:type="dxa"/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623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学历学位</w:t>
            </w:r>
          </w:p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全日制教  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 专 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1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在职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教育</w:t>
            </w:r>
          </w:p>
        </w:tc>
        <w:tc>
          <w:tcPr>
            <w:tcW w:w="10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705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52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毕业院校及专业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户籍地址</w:t>
            </w:r>
          </w:p>
        </w:tc>
        <w:tc>
          <w:tcPr>
            <w:tcW w:w="2782" w:type="dxa"/>
            <w:gridSpan w:val="11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045" w:type="dxa"/>
            <w:gridSpan w:val="5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4145" w:type="dxa"/>
            <w:gridSpan w:val="14"/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827" w:type="dxa"/>
            <w:gridSpan w:val="16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475" w:type="dxa"/>
            <w:gridSpan w:val="9"/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2670" w:type="dxa"/>
            <w:gridSpan w:val="5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25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报考岗位</w:t>
            </w:r>
          </w:p>
        </w:tc>
        <w:tc>
          <w:tcPr>
            <w:tcW w:w="3827" w:type="dxa"/>
            <w:gridSpan w:val="16"/>
            <w:tcBorders>
              <w:top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eastAsia="仿宋_GB2312"/>
                <w:color w:val="000000"/>
                <w:spacing w:val="-20"/>
                <w:sz w:val="24"/>
              </w:rPr>
            </w:pPr>
          </w:p>
        </w:tc>
        <w:tc>
          <w:tcPr>
            <w:tcW w:w="4145" w:type="dxa"/>
            <w:gridSpan w:val="14"/>
            <w:tcBorders>
              <w:top w:val="nil"/>
            </w:tcBorders>
            <w:vAlign w:val="center"/>
          </w:tcPr>
          <w:p>
            <w:pPr>
              <w:spacing w:line="48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简</w:t>
            </w:r>
          </w:p>
          <w:p>
            <w:pPr>
              <w:spacing w:line="4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历</w:t>
            </w:r>
          </w:p>
        </w:tc>
        <w:tc>
          <w:tcPr>
            <w:tcW w:w="7972" w:type="dxa"/>
            <w:gridSpan w:val="30"/>
            <w:tcBorders>
              <w:top w:val="single" w:color="auto" w:sz="4" w:space="0"/>
            </w:tcBorders>
            <w:vAlign w:val="center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家庭主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要成员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及重要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社会关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系</w:t>
            </w:r>
          </w:p>
        </w:tc>
        <w:tc>
          <w:tcPr>
            <w:tcW w:w="89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称谓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01" w:type="dxa"/>
            <w:gridSpan w:val="6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政治面貌</w:t>
            </w:r>
          </w:p>
        </w:tc>
        <w:tc>
          <w:tcPr>
            <w:tcW w:w="3613" w:type="dxa"/>
            <w:gridSpan w:val="11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253" w:type="dxa"/>
            <w:vMerge w:val="continue"/>
            <w:vAlign w:val="center"/>
          </w:tcPr>
          <w:p/>
        </w:tc>
        <w:tc>
          <w:tcPr>
            <w:tcW w:w="897" w:type="dxa"/>
            <w:gridSpan w:val="3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26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1301" w:type="dxa"/>
            <w:gridSpan w:val="6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613" w:type="dxa"/>
            <w:gridSpan w:val="11"/>
          </w:tcPr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5" w:hRule="atLeast"/>
        </w:trPr>
        <w:tc>
          <w:tcPr>
            <w:tcW w:w="125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真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实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诺</w:t>
            </w:r>
          </w:p>
        </w:tc>
        <w:tc>
          <w:tcPr>
            <w:tcW w:w="7972" w:type="dxa"/>
            <w:gridSpan w:val="30"/>
          </w:tcPr>
          <w:p>
            <w:pPr>
              <w:spacing w:line="32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eastAsia="仿宋_GB2312"/>
                <w:color w:val="000000"/>
                <w:sz w:val="24"/>
                <w:lang w:eastAsia="zh-CN"/>
              </w:rPr>
              <w:t>余姚市经济和信息化局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取消本人应聘、录用资格等有关处理决定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>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440" w:lineRule="exact"/>
              <w:ind w:firstLine="5160" w:firstLineChars="2150"/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7" w:hRule="atLeast"/>
        </w:trPr>
        <w:tc>
          <w:tcPr>
            <w:tcW w:w="125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招聘单</w:t>
            </w:r>
          </w:p>
          <w:p>
            <w:pPr>
              <w:spacing w:line="44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位意见</w:t>
            </w:r>
          </w:p>
        </w:tc>
        <w:tc>
          <w:tcPr>
            <w:tcW w:w="7972" w:type="dxa"/>
            <w:gridSpan w:val="30"/>
          </w:tcPr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spacing w:line="440" w:lineRule="exact"/>
              <w:ind w:firstLine="6000" w:firstLineChars="25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    月    日</w:t>
            </w:r>
          </w:p>
        </w:tc>
      </w:tr>
    </w:tbl>
    <w:p>
      <w:pPr>
        <w:rPr>
          <w:rFonts w:hint="eastAsia"/>
          <w:color w:val="000000"/>
        </w:rPr>
      </w:pPr>
    </w:p>
    <w:p/>
    <w:sectPr>
      <w:pgSz w:w="11906" w:h="16838"/>
      <w:pgMar w:top="1440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a0e01658-b176-4d9c-878e-b6a418401999"/>
  </w:docVars>
  <w:rsids>
    <w:rsidRoot w:val="004C1896"/>
    <w:rsid w:val="0047651C"/>
    <w:rsid w:val="004C1896"/>
    <w:rsid w:val="008A40DF"/>
    <w:rsid w:val="0B643CFD"/>
    <w:rsid w:val="0C3C6E0F"/>
    <w:rsid w:val="3FE859C3"/>
    <w:rsid w:val="45B74F48"/>
    <w:rsid w:val="45F0750F"/>
    <w:rsid w:val="79D44BB5"/>
    <w:rsid w:val="7FE322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250</Words>
  <Characters>250</Characters>
  <Lines>3</Lines>
  <Paragraphs>1</Paragraphs>
  <TotalTime>0</TotalTime>
  <ScaleCrop>false</ScaleCrop>
  <LinksUpToDate>false</LinksUpToDate>
  <CharactersWithSpaces>348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2019-05-13T01:51:00Z</dcterms:created>
  <dc:creator>lenovo</dc:creator>
  <cp:lastModifiedBy>孟亚璐璐璐璐璐璐</cp:lastModifiedBy>
  <dcterms:modified xsi:type="dcterms:W3CDTF">2023-03-07T08:00:57Z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ABA543B9B90A49D6846F5C13B298B236</vt:lpwstr>
  </property>
</Properties>
</file>