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3</w:t>
      </w:r>
      <w:r>
        <w:rPr>
          <w:rFonts w:hint="eastAsia" w:ascii="黑体" w:hAnsi="宋体" w:eastAsia="黑体" w:cs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创艺简标宋" w:hAnsi="华文中宋" w:eastAsia="创艺简标宋"/>
          <w:sz w:val="44"/>
          <w:szCs w:val="44"/>
        </w:rPr>
      </w:pPr>
      <w:r>
        <w:rPr>
          <w:rFonts w:hint="eastAsia" w:ascii="创艺简标宋" w:hAnsi="华文中宋" w:eastAsia="创艺简标宋" w:cs="创艺简标宋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宁波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交运特来电新能源科技</w:t>
      </w:r>
      <w:r>
        <w:rPr>
          <w:rFonts w:hint="eastAsia" w:ascii="仿宋_GB2312" w:hAnsi="仿宋" w:eastAsia="仿宋_GB2312" w:cs="仿宋_GB2312"/>
          <w:sz w:val="32"/>
          <w:szCs w:val="32"/>
        </w:rPr>
        <w:t>有限公司：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本人因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原因，不能由自己参加宁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波交运特来电新能源科技有限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公司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3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年度第一期公开招聘工作人员</w:t>
      </w:r>
      <w:r>
        <w:rPr>
          <w:rFonts w:hint="eastAsia" w:ascii="仿宋_GB2312" w:hAnsi="仿宋" w:eastAsia="仿宋_GB2312" w:cs="仿宋_GB2312"/>
          <w:sz w:val="32"/>
          <w:szCs w:val="32"/>
        </w:rPr>
        <w:t>现场报名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特委托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同志（性别：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；工作单位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创艺简标宋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22DD5"/>
    <w:rsid w:val="00096D93"/>
    <w:rsid w:val="00192416"/>
    <w:rsid w:val="001B1866"/>
    <w:rsid w:val="00203437"/>
    <w:rsid w:val="0025430A"/>
    <w:rsid w:val="00287E4D"/>
    <w:rsid w:val="002E3C14"/>
    <w:rsid w:val="002F15B9"/>
    <w:rsid w:val="003034A8"/>
    <w:rsid w:val="00427914"/>
    <w:rsid w:val="00432F92"/>
    <w:rsid w:val="00457803"/>
    <w:rsid w:val="004F1C96"/>
    <w:rsid w:val="0059492A"/>
    <w:rsid w:val="005A4DC7"/>
    <w:rsid w:val="005B2065"/>
    <w:rsid w:val="00652100"/>
    <w:rsid w:val="006C27DC"/>
    <w:rsid w:val="007C6175"/>
    <w:rsid w:val="007F0794"/>
    <w:rsid w:val="00847D2C"/>
    <w:rsid w:val="00871C12"/>
    <w:rsid w:val="008A4822"/>
    <w:rsid w:val="008E2D5C"/>
    <w:rsid w:val="00941983"/>
    <w:rsid w:val="00945D9B"/>
    <w:rsid w:val="00964E3F"/>
    <w:rsid w:val="009872E5"/>
    <w:rsid w:val="00992184"/>
    <w:rsid w:val="00A960DE"/>
    <w:rsid w:val="00AB7318"/>
    <w:rsid w:val="00B30EF1"/>
    <w:rsid w:val="00B31F7B"/>
    <w:rsid w:val="00B53894"/>
    <w:rsid w:val="00B83B0C"/>
    <w:rsid w:val="00BA121F"/>
    <w:rsid w:val="00BE26D2"/>
    <w:rsid w:val="00BF6CA6"/>
    <w:rsid w:val="00C80A43"/>
    <w:rsid w:val="00C845B9"/>
    <w:rsid w:val="00CE425C"/>
    <w:rsid w:val="00D3395D"/>
    <w:rsid w:val="00D61884"/>
    <w:rsid w:val="00D65B86"/>
    <w:rsid w:val="00DC628E"/>
    <w:rsid w:val="00E00DDF"/>
    <w:rsid w:val="00E14605"/>
    <w:rsid w:val="00E72324"/>
    <w:rsid w:val="00E9385E"/>
    <w:rsid w:val="00EA5C14"/>
    <w:rsid w:val="00EE2998"/>
    <w:rsid w:val="00F310A3"/>
    <w:rsid w:val="10022DD5"/>
    <w:rsid w:val="347E739E"/>
    <w:rsid w:val="488C4207"/>
    <w:rsid w:val="4B1F3604"/>
    <w:rsid w:val="52153412"/>
    <w:rsid w:val="56BD2CC7"/>
    <w:rsid w:val="6D535020"/>
    <w:rsid w:val="7C6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uiPriority w:val="99"/>
    <w:pPr>
      <w:jc w:val="center"/>
    </w:pPr>
  </w:style>
  <w:style w:type="character" w:customStyle="1" w:styleId="7">
    <w:name w:val="Header Char"/>
    <w:basedOn w:val="5"/>
    <w:link w:val="3"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 China</Company>
  <Pages>1</Pages>
  <Words>44</Words>
  <Characters>257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2019-03-19T14:28:00Z</dcterms:created>
  <dc:creator>怼</dc:creator>
  <cp:lastModifiedBy>Administrator</cp:lastModifiedBy>
  <cp:lastPrinted>2020-04-27T11:11:00Z</cp:lastPrinted>
  <dcterms:modified xsi:type="dcterms:W3CDTF">2023-04-23T14:00:29Z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