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A3D1D">
      <w:pPr>
        <w:keepNext w:val="0"/>
        <w:keepLines w:val="0"/>
        <w:pageBreakBefore w:val="0"/>
        <w:widowControl w:val="0"/>
        <w:tabs>
          <w:tab w:val="left" w:pos="1611"/>
          <w:tab w:val="center" w:pos="4213"/>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附件4</w:t>
      </w:r>
      <w:r>
        <w:rPr>
          <w:rFonts w:hint="eastAsia" w:ascii="方正小标宋简体" w:hAnsi="方正小标宋简体" w:eastAsia="方正小标宋简体" w:cs="方正小标宋简体"/>
          <w:sz w:val="30"/>
          <w:szCs w:val="30"/>
          <w:lang w:val="en-US" w:eastAsia="zh-CN"/>
        </w:rPr>
        <w:tab/>
      </w:r>
      <w:bookmarkStart w:id="0" w:name="_GoBack"/>
      <w:bookmarkEnd w:id="0"/>
    </w:p>
    <w:p w14:paraId="385620EE">
      <w:pPr>
        <w:keepNext w:val="0"/>
        <w:keepLines w:val="0"/>
        <w:pageBreakBefore w:val="0"/>
        <w:widowControl w:val="0"/>
        <w:tabs>
          <w:tab w:val="left" w:pos="1611"/>
          <w:tab w:val="center" w:pos="4213"/>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14:paraId="4C47E0CA">
      <w:pPr>
        <w:keepNext w:val="0"/>
        <w:keepLines w:val="0"/>
        <w:pageBreakBefore w:val="0"/>
        <w:widowControl w:val="0"/>
        <w:tabs>
          <w:tab w:val="left" w:pos="1611"/>
          <w:tab w:val="center" w:pos="4213"/>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ab/>
        <w:t>应聘人员近亲回避承诺书</w:t>
      </w:r>
    </w:p>
    <w:p w14:paraId="231D2F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企公开招聘实行回避制度。凡是聘用企业、主管部门或主管集团公司负责人（包括正职负责人和副职负责人，下同）的配偶、子女及其配偶等直系家属不得参与该企业的应聘。企业负责人和招聘工作人员在招聘过程中，涉及与本人有其他可能影响招聘公正的应聘人员，应当回避。</w:t>
      </w:r>
    </w:p>
    <w:p w14:paraId="0D2FB7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是否存在以上需要回避的情况：是（ ）否（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606"/>
        <w:gridCol w:w="2655"/>
        <w:gridCol w:w="2131"/>
      </w:tblGrid>
      <w:tr w14:paraId="362F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8EAF8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14:paraId="0A56E0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14:paraId="22FE76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14:paraId="12E08B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14:paraId="57C0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1751E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1606" w:type="dxa"/>
          </w:tcPr>
          <w:p w14:paraId="7220A7F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2655" w:type="dxa"/>
          </w:tcPr>
          <w:p w14:paraId="6D0A62C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2131" w:type="dxa"/>
          </w:tcPr>
          <w:p w14:paraId="7BD09EF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r>
      <w:tr w14:paraId="79C0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D52A21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1606" w:type="dxa"/>
          </w:tcPr>
          <w:p w14:paraId="6BB8EFA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2655" w:type="dxa"/>
          </w:tcPr>
          <w:p w14:paraId="2CA3D29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2131" w:type="dxa"/>
          </w:tcPr>
          <w:p w14:paraId="72B3EF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r>
      <w:tr w14:paraId="4ED7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09BCAA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1606" w:type="dxa"/>
          </w:tcPr>
          <w:p w14:paraId="453D49D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2655" w:type="dxa"/>
          </w:tcPr>
          <w:p w14:paraId="1BC915C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2131" w:type="dxa"/>
          </w:tcPr>
          <w:p w14:paraId="1BE75C1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r>
    </w:tbl>
    <w:p w14:paraId="1C4887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p>
    <w:p w14:paraId="0403CC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2C900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14:paraId="306EF2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OTUxNzcwMGM4MTM3OTg5YzYwZjM2ZGM2OWE5M2EifQ=="/>
  </w:docVars>
  <w:rsids>
    <w:rsidRoot w:val="4F1C6EDD"/>
    <w:rsid w:val="4F1C6EDD"/>
    <w:rsid w:val="679F0F72"/>
    <w:rsid w:val="7E74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354</Characters>
  <Lines>0</Lines>
  <Paragraphs>0</Paragraphs>
  <TotalTime>38</TotalTime>
  <ScaleCrop>false</ScaleCrop>
  <LinksUpToDate>false</LinksUpToDate>
  <CharactersWithSpaces>414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2024-03-14T01:25:00Z</dcterms:created>
  <dc:creator>明月</dc:creator>
  <cp:lastModifiedBy>yjy-01</cp:lastModifiedBy>
  <cp:lastPrinted>2024-07-17T07:11:13Z</cp:lastPrinted>
  <dcterms:modified xsi:type="dcterms:W3CDTF">2024-07-17T07:12:53Z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0409C15F4A8A4165B9C0320FEF0D8B8F_11</vt:lpwstr>
  </property>
</Properties>
</file>