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40" w:lineRule="exact"/>
        <w:ind w:firstLine="0" w:firstLineChars="0"/>
        <w:rPr>
          <w:rFonts w:hint="eastAsia" w:ascii="黑体" w:hAnsi="黑体" w:eastAsia="黑体" w:cs="黑体"/>
          <w:b/>
          <w:bCs/>
          <w:color w:val="auto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1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none"/>
        </w:rPr>
      </w:pPr>
      <w:bookmarkStart w:id="0" w:name="_GoBack"/>
      <w:bookmarkEnd w:id="0"/>
    </w:p>
    <w:p>
      <w:pPr>
        <w:pStyle w:val="3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color w:val="auto"/>
          <w:spacing w:val="0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color w:val="auto"/>
          <w:spacing w:val="0"/>
          <w:sz w:val="36"/>
          <w:szCs w:val="36"/>
          <w:highlight w:val="none"/>
        </w:rPr>
        <w:t>202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highlight w:val="non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pacing w:val="0"/>
          <w:sz w:val="36"/>
          <w:szCs w:val="36"/>
          <w:highlight w:val="none"/>
        </w:rPr>
        <w:t>年象山县公开招聘社区专职工作者计划表</w:t>
      </w:r>
    </w:p>
    <w:p>
      <w:pPr>
        <w:pStyle w:val="3"/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color w:val="auto"/>
          <w:spacing w:val="-11"/>
          <w:sz w:val="36"/>
          <w:szCs w:val="36"/>
          <w:highlight w:val="yellow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5"/>
        <w:gridCol w:w="2896"/>
        <w:gridCol w:w="26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招聘职位</w:t>
            </w:r>
          </w:p>
        </w:tc>
        <w:tc>
          <w:tcPr>
            <w:tcW w:w="289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ascii="??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  <w:t>招聘人数</w:t>
            </w:r>
          </w:p>
        </w:tc>
        <w:tc>
          <w:tcPr>
            <w:tcW w:w="264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性别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89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264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职位1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14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职位2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13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0" w:firstLineChars="0"/>
              <w:jc w:val="center"/>
              <w:textAlignment w:val="auto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合  计</w:t>
            </w:r>
          </w:p>
        </w:tc>
        <w:tc>
          <w:tcPr>
            <w:tcW w:w="2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default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  <w:t>27</w:t>
            </w:r>
          </w:p>
        </w:tc>
        <w:tc>
          <w:tcPr>
            <w:tcW w:w="2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firstLine="0" w:firstLineChars="0"/>
              <w:jc w:val="center"/>
              <w:textAlignment w:val="auto"/>
              <w:rPr>
                <w:rFonts w:hint="eastAsia" w:ascii="??_GB2312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85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left="0" w:leftChars="0" w:firstLine="640" w:firstLineChars="200"/>
              <w:jc w:val="both"/>
              <w:textAlignment w:val="auto"/>
              <w:rPr>
                <w:rFonts w:hint="eastAsia" w:ascii="??_GB2312" w:hAnsi="Times New Roman" w:eastAsia="宋体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??_GB2312" w:hAnsi="Times New Roman" w:cs="Times New Roman"/>
                <w:color w:val="auto"/>
                <w:sz w:val="32"/>
                <w:szCs w:val="32"/>
                <w:highlight w:val="none"/>
              </w:rPr>
              <w:t>备注：本次招聘职位由</w:t>
            </w:r>
            <w:r>
              <w:rPr>
                <w:rFonts w:hint="default" w:ascii="??_GB2312" w:hAnsi="Times New Roman" w:cs="Times New Roman"/>
                <w:color w:val="auto"/>
                <w:sz w:val="32"/>
                <w:szCs w:val="32"/>
                <w:highlight w:val="none"/>
              </w:rPr>
              <w:t>象山</w:t>
            </w:r>
            <w:r>
              <w:rPr>
                <w:rFonts w:hint="eastAsia" w:ascii="??_GB2312" w:hAnsi="Times New Roman" w:cs="Times New Roman"/>
                <w:color w:val="auto"/>
                <w:sz w:val="32"/>
                <w:szCs w:val="32"/>
                <w:highlight w:val="none"/>
              </w:rPr>
              <w:t>县</w:t>
            </w:r>
            <w:r>
              <w:rPr>
                <w:rFonts w:hint="eastAsia" w:ascii="??_GB2312" w:hAnsi="Times New Roman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委社会工作部</w:t>
            </w:r>
            <w:r>
              <w:rPr>
                <w:rFonts w:hint="eastAsia" w:ascii="??_GB2312" w:hAnsi="Times New Roman" w:cs="Times New Roman"/>
                <w:color w:val="auto"/>
                <w:sz w:val="32"/>
                <w:szCs w:val="32"/>
                <w:highlight w:val="none"/>
              </w:rPr>
              <w:t>统筹分配</w:t>
            </w:r>
            <w:r>
              <w:rPr>
                <w:rFonts w:hint="eastAsia" w:ascii="??_GB2312" w:hAnsi="Times New Roman" w:cs="Times New Roman"/>
                <w:color w:val="auto"/>
                <w:sz w:val="32"/>
                <w:szCs w:val="32"/>
                <w:highlight w:val="none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ZjIxZWFjZmNmZGU2MTM3MjFiZWQ0Mzg1ZGZhMjcifQ=="/>
  </w:docVars>
  <w:rsids>
    <w:rsidRoot w:val="00000000"/>
    <w:rsid w:val="1CD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  <w:rPr>
      <w:rFonts w:ascii="Calibri" w:hAnsi="Calibri" w:eastAsia="宋体" w:cs="Times New Roman"/>
    </w:rPr>
  </w:style>
  <w:style w:type="paragraph" w:styleId="3">
    <w:name w:val="Body Text Indent"/>
    <w:basedOn w:val="1"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2024-09-19T07:21:42Z</dcterms:created>
  <dc:creator>Administrator</dc:creator>
  <cp:lastModifiedBy>善逝</cp:lastModifiedBy>
  <dcterms:modified xsi:type="dcterms:W3CDTF">2024-09-19T07:22:00Z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B302C51FC34B443C98D0B202DD325EE0_12</vt:lpwstr>
  </property>
</Properties>
</file>